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E1" w:rsidRPr="00C7353B" w:rsidRDefault="005970E1" w:rsidP="00D165F2">
      <w:pPr>
        <w:pStyle w:val="Subttulo"/>
        <w:spacing w:line="360" w:lineRule="auto"/>
        <w:jc w:val="both"/>
        <w:rPr>
          <w:b/>
          <w:i w:val="0"/>
          <w:color w:val="auto"/>
          <w:sz w:val="22"/>
          <w:szCs w:val="22"/>
        </w:rPr>
      </w:pPr>
    </w:p>
    <w:p w:rsidR="00BB2595" w:rsidRPr="00C7353B" w:rsidRDefault="00EB3DC7" w:rsidP="00C7353B">
      <w:pPr>
        <w:pStyle w:val="Subttulo"/>
        <w:spacing w:before="240" w:line="360" w:lineRule="auto"/>
        <w:jc w:val="center"/>
        <w:rPr>
          <w:b/>
          <w:i w:val="0"/>
          <w:color w:val="auto"/>
          <w:sz w:val="32"/>
          <w:szCs w:val="22"/>
        </w:rPr>
      </w:pPr>
      <w:r w:rsidRPr="00C7353B">
        <w:rPr>
          <w:b/>
          <w:i w:val="0"/>
          <w:color w:val="auto"/>
          <w:sz w:val="32"/>
          <w:szCs w:val="22"/>
        </w:rPr>
        <w:t>GUIÃO DO PROJETO</w:t>
      </w:r>
    </w:p>
    <w:p w:rsidR="00C7353B" w:rsidRDefault="00C7353B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0B5D3D" w:rsidRPr="00C7353B" w:rsidRDefault="000B5D3D" w:rsidP="000B5D3D">
      <w:pPr>
        <w:spacing w:line="360" w:lineRule="auto"/>
        <w:rPr>
          <w:rFonts w:asciiTheme="majorHAnsi" w:hAnsiTheme="majorHAnsi"/>
          <w:b/>
        </w:rPr>
      </w:pPr>
      <w:r w:rsidRPr="00C7353B">
        <w:rPr>
          <w:rFonts w:asciiTheme="majorHAnsi" w:hAnsiTheme="majorHAnsi"/>
          <w:b/>
        </w:rPr>
        <w:t>Introdução</w:t>
      </w:r>
      <w:r>
        <w:rPr>
          <w:rFonts w:asciiTheme="majorHAnsi" w:hAnsiTheme="majorHAnsi"/>
          <w:b/>
        </w:rPr>
        <w:t>:</w:t>
      </w:r>
    </w:p>
    <w:p w:rsidR="000B5D3D" w:rsidRPr="00C7353B" w:rsidRDefault="000B5D3D" w:rsidP="000B5D3D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Este guião contém indicações para </w:t>
      </w:r>
      <w:r>
        <w:rPr>
          <w:rFonts w:asciiTheme="majorHAnsi" w:hAnsiTheme="majorHAnsi"/>
          <w:color w:val="000000"/>
          <w:sz w:val="22"/>
          <w:szCs w:val="22"/>
        </w:rPr>
        <w:t xml:space="preserve">desenvolver </w:t>
      </w:r>
      <w:r w:rsidRPr="00C7353B">
        <w:rPr>
          <w:rFonts w:asciiTheme="majorHAnsi" w:hAnsiTheme="majorHAnsi"/>
          <w:color w:val="000000"/>
          <w:sz w:val="22"/>
          <w:szCs w:val="22"/>
        </w:rPr>
        <w:t>um projeto nas aulas</w:t>
      </w:r>
      <w:r>
        <w:rPr>
          <w:rFonts w:asciiTheme="majorHAnsi" w:hAnsiTheme="majorHAnsi"/>
          <w:color w:val="000000"/>
          <w:sz w:val="22"/>
          <w:szCs w:val="22"/>
        </w:rPr>
        <w:t>/sessões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de iniciação à programação</w:t>
      </w:r>
      <w:r>
        <w:rPr>
          <w:rFonts w:asciiTheme="majorHAnsi" w:hAnsiTheme="majorHAnsi"/>
          <w:color w:val="000000"/>
          <w:sz w:val="22"/>
          <w:szCs w:val="22"/>
        </w:rPr>
        <w:t xml:space="preserve"> no 1º ciclo</w:t>
      </w:r>
      <w:r w:rsidRPr="00C7353B">
        <w:rPr>
          <w:rFonts w:asciiTheme="majorHAnsi" w:hAnsiTheme="majorHAnsi"/>
          <w:color w:val="000000"/>
          <w:sz w:val="22"/>
          <w:szCs w:val="22"/>
        </w:rPr>
        <w:t>.</w:t>
      </w:r>
    </w:p>
    <w:p w:rsidR="000B5D3D" w:rsidRPr="00C7353B" w:rsidRDefault="000B5D3D" w:rsidP="000B5D3D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Os alunos desenvolvem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um jogo, </w:t>
      </w:r>
      <w:r>
        <w:rPr>
          <w:rFonts w:asciiTheme="majorHAnsi" w:hAnsiTheme="majorHAnsi"/>
          <w:color w:val="000000"/>
          <w:sz w:val="22"/>
          <w:szCs w:val="22"/>
        </w:rPr>
        <w:t xml:space="preserve">no qual </w:t>
      </w:r>
      <w:r w:rsidRPr="00C7353B">
        <w:rPr>
          <w:rFonts w:asciiTheme="majorHAnsi" w:hAnsiTheme="majorHAnsi"/>
          <w:color w:val="000000"/>
          <w:sz w:val="22"/>
          <w:szCs w:val="22"/>
        </w:rPr>
        <w:t>uma nave tenta acertar com projéteis</w:t>
      </w:r>
      <w:r>
        <w:rPr>
          <w:rFonts w:asciiTheme="majorHAnsi" w:hAnsiTheme="majorHAnsi"/>
          <w:color w:val="000000"/>
          <w:sz w:val="22"/>
          <w:szCs w:val="22"/>
        </w:rPr>
        <w:t>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num OVNI</w:t>
      </w:r>
      <w:r>
        <w:rPr>
          <w:rFonts w:asciiTheme="majorHAnsi" w:hAnsiTheme="majorHAnsi"/>
          <w:color w:val="000000"/>
          <w:sz w:val="22"/>
          <w:szCs w:val="22"/>
        </w:rPr>
        <w:t>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havendo a possibilidade de alterar o tema dos personagens.</w:t>
      </w:r>
    </w:p>
    <w:p w:rsidR="000B5D3D" w:rsidRPr="00C7353B" w:rsidRDefault="000B5D3D" w:rsidP="000B5D3D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O objetivo do jogo é acertar no OVNI</w:t>
      </w:r>
      <w:r>
        <w:rPr>
          <w:rFonts w:asciiTheme="majorHAnsi" w:hAnsiTheme="majorHAnsi"/>
          <w:color w:val="000000"/>
          <w:sz w:val="22"/>
          <w:szCs w:val="22"/>
        </w:rPr>
        <w:t>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que está na parte superior do cenário,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o maior número de vezes, </w:t>
      </w:r>
      <w:r>
        <w:rPr>
          <w:rFonts w:asciiTheme="majorHAnsi" w:hAnsiTheme="majorHAnsi"/>
          <w:color w:val="000000"/>
          <w:sz w:val="22"/>
          <w:szCs w:val="22"/>
        </w:rPr>
        <w:t xml:space="preserve">se possível não falhar </w:t>
      </w:r>
      <w:r w:rsidRPr="00C7353B">
        <w:rPr>
          <w:rFonts w:asciiTheme="majorHAnsi" w:hAnsiTheme="majorHAnsi"/>
          <w:color w:val="000000"/>
          <w:sz w:val="22"/>
          <w:szCs w:val="22"/>
        </w:rPr>
        <w:t>nenhum disparo. O OVNI move-se continuamente da esquerda para a direita. A nave</w:t>
      </w:r>
      <w:r>
        <w:rPr>
          <w:rFonts w:asciiTheme="majorHAnsi" w:hAnsiTheme="majorHAnsi"/>
          <w:color w:val="000000"/>
          <w:sz w:val="22"/>
          <w:szCs w:val="22"/>
        </w:rPr>
        <w:t>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em baixo</w:t>
      </w:r>
      <w:r>
        <w:rPr>
          <w:rFonts w:asciiTheme="majorHAnsi" w:hAnsiTheme="majorHAnsi"/>
          <w:color w:val="000000"/>
          <w:sz w:val="22"/>
          <w:szCs w:val="22"/>
        </w:rPr>
        <w:t>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está fixa,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7353B">
        <w:rPr>
          <w:rFonts w:asciiTheme="majorHAnsi" w:hAnsiTheme="majorHAnsi"/>
          <w:color w:val="000000"/>
          <w:sz w:val="22"/>
          <w:szCs w:val="22"/>
        </w:rPr>
        <w:t>apenas gira na direção do rato.</w:t>
      </w:r>
    </w:p>
    <w:p w:rsidR="000B5D3D" w:rsidRPr="00C7353B" w:rsidRDefault="001825C2" w:rsidP="000B5D3D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47625</wp:posOffset>
            </wp:positionV>
            <wp:extent cx="4019550" cy="3035300"/>
            <wp:effectExtent l="19050" t="0" r="0" b="0"/>
            <wp:wrapSquare wrapText="bothSides"/>
            <wp:docPr id="5" name="Imagem 1" descr="https://lh6.googleusercontent.com/GJqKZhL9CcfNRryCPmuFYM3hgGte8-GwxgU1RcvpbXTBTsIdE46GXQmJlcdngDu117Ne9Ez9Kkx-yukj39_hstRJEfIdVBPO-SJM2gRVhiPli8p6A64DTm4VoJsp9n1Yy79eQf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JqKZhL9CcfNRryCPmuFYM3hgGte8-GwxgU1RcvpbXTBTsIdE46GXQmJlcdngDu117Ne9Ez9Kkx-yukj39_hstRJEfIdVBPO-SJM2gRVhiPli8p6A64DTm4VoJsp9n1Yy79eQf4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D3D" w:rsidRPr="00C7353B">
        <w:rPr>
          <w:rFonts w:asciiTheme="majorHAnsi" w:hAnsiTheme="majorHAnsi"/>
          <w:color w:val="000000"/>
          <w:sz w:val="22"/>
          <w:szCs w:val="22"/>
        </w:rPr>
        <w:t>Tendo em conta o nível de dificuldade</w:t>
      </w:r>
      <w:r w:rsidR="000B5D3D">
        <w:rPr>
          <w:rFonts w:asciiTheme="majorHAnsi" w:hAnsiTheme="majorHAnsi"/>
          <w:color w:val="000000"/>
          <w:sz w:val="22"/>
          <w:szCs w:val="22"/>
        </w:rPr>
        <w:t>,</w:t>
      </w:r>
      <w:r w:rsidR="000B5D3D" w:rsidRPr="00C7353B">
        <w:rPr>
          <w:rFonts w:asciiTheme="majorHAnsi" w:hAnsiTheme="majorHAnsi"/>
          <w:color w:val="000000"/>
          <w:sz w:val="22"/>
          <w:szCs w:val="22"/>
        </w:rPr>
        <w:t xml:space="preserve"> sugere-se a discussão com os alunos </w:t>
      </w:r>
      <w:r w:rsidR="007F01B2">
        <w:rPr>
          <w:rFonts w:asciiTheme="majorHAnsi" w:hAnsiTheme="majorHAnsi"/>
          <w:color w:val="000000"/>
          <w:sz w:val="22"/>
          <w:szCs w:val="22"/>
        </w:rPr>
        <w:t>sobre a</w:t>
      </w:r>
      <w:r w:rsidR="000B5D3D" w:rsidRPr="00C7353B">
        <w:rPr>
          <w:rFonts w:asciiTheme="majorHAnsi" w:hAnsiTheme="majorHAnsi"/>
          <w:color w:val="000000"/>
          <w:sz w:val="22"/>
          <w:szCs w:val="22"/>
        </w:rPr>
        <w:t xml:space="preserve"> decomposição da ideia</w:t>
      </w:r>
      <w:r w:rsidR="000B5D3D">
        <w:rPr>
          <w:rFonts w:asciiTheme="majorHAnsi" w:hAnsiTheme="majorHAnsi"/>
          <w:color w:val="000000"/>
          <w:sz w:val="22"/>
          <w:szCs w:val="22"/>
        </w:rPr>
        <w:t>/problema,</w:t>
      </w:r>
      <w:r w:rsidR="000B5D3D" w:rsidRPr="00C7353B">
        <w:rPr>
          <w:rFonts w:asciiTheme="majorHAnsi" w:hAnsiTheme="majorHAnsi"/>
          <w:color w:val="000000"/>
          <w:sz w:val="22"/>
          <w:szCs w:val="22"/>
        </w:rPr>
        <w:t xml:space="preserve"> em partes.</w:t>
      </w:r>
    </w:p>
    <w:p w:rsidR="001825C2" w:rsidRPr="00C7353B" w:rsidRDefault="000B5D3D" w:rsidP="001825C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O projeto pode ser apresentado mostrando a versão final do jogo a construir. </w:t>
      </w:r>
      <w:r w:rsidR="001825C2">
        <w:rPr>
          <w:rFonts w:asciiTheme="majorHAnsi" w:hAnsiTheme="majorHAnsi"/>
          <w:color w:val="000000"/>
          <w:sz w:val="22"/>
          <w:szCs w:val="22"/>
        </w:rPr>
        <w:t xml:space="preserve">Disponível em </w:t>
      </w:r>
      <w:hyperlink r:id="rId9" w:history="1">
        <w:r w:rsidR="001825C2" w:rsidRPr="00EE3E81">
          <w:rPr>
            <w:rStyle w:val="Hiperligao"/>
            <w:rFonts w:asciiTheme="majorHAnsi" w:hAnsiTheme="majorHAnsi"/>
            <w:color w:val="1155CC"/>
            <w:szCs w:val="22"/>
          </w:rPr>
          <w:t>https://scratch.mit.edu/projects/14655294/</w:t>
        </w:r>
      </w:hyperlink>
    </w:p>
    <w:p w:rsidR="001825C2" w:rsidRDefault="001825C2" w:rsidP="001825C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No final,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o professor </w:t>
      </w:r>
      <w:r>
        <w:rPr>
          <w:rFonts w:asciiTheme="majorHAnsi" w:hAnsiTheme="majorHAnsi"/>
          <w:color w:val="000000"/>
          <w:sz w:val="22"/>
          <w:szCs w:val="22"/>
        </w:rPr>
        <w:t>pode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sugerir aos seus alunos alteraç</w:t>
      </w:r>
      <w:r>
        <w:rPr>
          <w:rFonts w:asciiTheme="majorHAnsi" w:hAnsiTheme="majorHAnsi"/>
          <w:color w:val="000000"/>
          <w:sz w:val="22"/>
          <w:szCs w:val="22"/>
        </w:rPr>
        <w:t>ões ao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projeto, dando</w:t>
      </w:r>
      <w:r>
        <w:rPr>
          <w:rFonts w:asciiTheme="majorHAnsi" w:hAnsiTheme="majorHAnsi"/>
          <w:color w:val="000000"/>
          <w:sz w:val="22"/>
          <w:szCs w:val="22"/>
        </w:rPr>
        <w:t>-lhe pistas ou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sugestões de melhoria. </w:t>
      </w:r>
    </w:p>
    <w:p w:rsidR="000B5D3D" w:rsidRPr="00C7353B" w:rsidRDefault="000B5D3D" w:rsidP="000B5D3D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</w:p>
    <w:p w:rsidR="00D165F2" w:rsidRDefault="000B5D3D" w:rsidP="00C735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Objetivos:</w:t>
      </w:r>
    </w:p>
    <w:p w:rsidR="00C7353B" w:rsidRPr="00C7353B" w:rsidRDefault="00C7353B" w:rsidP="00C7353B">
      <w:pPr>
        <w:rPr>
          <w:rFonts w:asciiTheme="majorHAnsi" w:hAnsiTheme="majorHAnsi"/>
          <w:b/>
        </w:rPr>
      </w:pPr>
    </w:p>
    <w:p w:rsidR="00D165F2" w:rsidRPr="00C7353B" w:rsidRDefault="00D165F2" w:rsidP="00C7353B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7353B">
        <w:rPr>
          <w:rFonts w:asciiTheme="majorHAnsi" w:hAnsiTheme="majorHAnsi" w:cs="Arial"/>
          <w:color w:val="000000"/>
          <w:sz w:val="22"/>
          <w:szCs w:val="22"/>
        </w:rPr>
        <w:t>Identificar o problema</w:t>
      </w:r>
      <w:r w:rsidR="00C7353B"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D165F2" w:rsidRPr="00C7353B" w:rsidRDefault="00D165F2" w:rsidP="00C7353B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7353B">
        <w:rPr>
          <w:rFonts w:asciiTheme="majorHAnsi" w:hAnsiTheme="majorHAnsi" w:cs="Arial"/>
          <w:color w:val="000000"/>
          <w:sz w:val="22"/>
          <w:szCs w:val="22"/>
        </w:rPr>
        <w:t>Analisar e decompor um problema em partes</w:t>
      </w:r>
      <w:r w:rsidR="00C7353B"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D165F2" w:rsidRPr="00C7353B" w:rsidRDefault="00D165F2" w:rsidP="00C7353B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7353B">
        <w:rPr>
          <w:rFonts w:asciiTheme="majorHAnsi" w:hAnsiTheme="majorHAnsi" w:cs="Arial"/>
          <w:color w:val="000000"/>
          <w:sz w:val="22"/>
          <w:szCs w:val="22"/>
        </w:rPr>
        <w:t>Criar/importar elementos gráficos</w:t>
      </w:r>
      <w:r w:rsidR="00C7353B"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D165F2" w:rsidRPr="00C7353B" w:rsidRDefault="00D165F2" w:rsidP="00C7353B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7353B">
        <w:rPr>
          <w:rFonts w:asciiTheme="majorHAnsi" w:hAnsiTheme="majorHAnsi" w:cs="Arial"/>
          <w:color w:val="000000"/>
          <w:sz w:val="22"/>
          <w:szCs w:val="22"/>
        </w:rPr>
        <w:t>Utilizar movimentos e aparência</w:t>
      </w:r>
      <w:r w:rsidR="00C7353B"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D165F2" w:rsidRPr="00C7353B" w:rsidRDefault="00D165F2" w:rsidP="00C7353B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7353B">
        <w:rPr>
          <w:rFonts w:asciiTheme="majorHAnsi" w:hAnsiTheme="majorHAnsi" w:cs="Arial"/>
          <w:color w:val="000000"/>
          <w:sz w:val="22"/>
          <w:szCs w:val="22"/>
        </w:rPr>
        <w:t>Utilizar estruturas de repetição</w:t>
      </w:r>
      <w:r w:rsidR="00C7353B"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7F01B2" w:rsidRPr="007F01B2" w:rsidRDefault="007F01B2" w:rsidP="007F01B2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7353B">
        <w:rPr>
          <w:rFonts w:asciiTheme="majorHAnsi" w:hAnsiTheme="majorHAnsi" w:cs="Arial"/>
          <w:color w:val="000000"/>
          <w:sz w:val="22"/>
          <w:szCs w:val="22"/>
        </w:rPr>
        <w:t xml:space="preserve">Utilizar estruturas </w:t>
      </w:r>
      <w:r>
        <w:rPr>
          <w:rFonts w:asciiTheme="majorHAnsi" w:hAnsiTheme="majorHAnsi" w:cs="Arial"/>
          <w:color w:val="000000"/>
          <w:sz w:val="22"/>
          <w:szCs w:val="22"/>
        </w:rPr>
        <w:t>condicionais;</w:t>
      </w:r>
    </w:p>
    <w:p w:rsidR="00D165F2" w:rsidRPr="00C7353B" w:rsidRDefault="00D165F2" w:rsidP="00C7353B">
      <w:pPr>
        <w:pStyle w:val="NormalWeb"/>
        <w:numPr>
          <w:ilvl w:val="0"/>
          <w:numId w:val="22"/>
        </w:numPr>
        <w:spacing w:before="0" w:beforeAutospacing="0" w:after="200" w:afterAutospacing="0" w:line="276" w:lineRule="auto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Utilizar e manipular variáveis</w:t>
      </w:r>
      <w:r w:rsidR="00C7353B">
        <w:rPr>
          <w:rFonts w:asciiTheme="majorHAnsi" w:hAnsiTheme="majorHAnsi"/>
          <w:color w:val="000000"/>
          <w:sz w:val="22"/>
          <w:szCs w:val="22"/>
        </w:rPr>
        <w:t>.</w:t>
      </w:r>
    </w:p>
    <w:p w:rsidR="00EB3DC7" w:rsidRPr="00EB3DC7" w:rsidRDefault="00EB3DC7" w:rsidP="00EB3DC7">
      <w:pPr>
        <w:ind w:left="360"/>
        <w:jc w:val="center"/>
        <w:rPr>
          <w:rFonts w:ascii="Calibri" w:eastAsia="Times New Roman" w:hAnsi="Calibri" w:cs="Calibri"/>
          <w:b/>
          <w:sz w:val="22"/>
        </w:rPr>
      </w:pPr>
    </w:p>
    <w:p w:rsidR="00EB3DC7" w:rsidRDefault="00EB3DC7" w:rsidP="00EB3DC7">
      <w:pPr>
        <w:ind w:left="360"/>
        <w:jc w:val="center"/>
        <w:rPr>
          <w:rFonts w:ascii="Calibri" w:eastAsia="Times New Roman" w:hAnsi="Calibri" w:cs="Calibri"/>
          <w:b/>
          <w:sz w:val="32"/>
        </w:rPr>
      </w:pPr>
    </w:p>
    <w:p w:rsidR="00EB3DC7" w:rsidRDefault="00EB3DC7" w:rsidP="00EB3DC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Articulação:</w:t>
      </w:r>
    </w:p>
    <w:p w:rsidR="00EB3DC7" w:rsidRDefault="00EB3DC7" w:rsidP="00EB3DC7">
      <w:pPr>
        <w:ind w:left="57"/>
        <w:rPr>
          <w:rFonts w:ascii="Calibri" w:eastAsia="Times New Roman" w:hAnsi="Calibri" w:cs="Calibri"/>
          <w:b/>
          <w:sz w:val="32"/>
        </w:rPr>
      </w:pPr>
    </w:p>
    <w:p w:rsidR="00EB3DC7" w:rsidRPr="00EB3DC7" w:rsidRDefault="00EB3DC7" w:rsidP="00EB3DC7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EB3DC7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4º ano: Estudo do meio </w:t>
      </w:r>
    </w:p>
    <w:p w:rsidR="00EB3DC7" w:rsidRPr="00EB3DC7" w:rsidRDefault="00EB3DC7" w:rsidP="00EB3DC7">
      <w:pPr>
        <w:autoSpaceDE w:val="0"/>
        <w:autoSpaceDN w:val="0"/>
        <w:adjustRightInd w:val="0"/>
        <w:spacing w:before="20"/>
        <w:ind w:left="57" w:right="57"/>
        <w:rPr>
          <w:rFonts w:asciiTheme="majorHAnsi" w:hAnsiTheme="majorHAnsi" w:cs="Times New Roman"/>
          <w:color w:val="000000"/>
          <w:sz w:val="22"/>
          <w:szCs w:val="22"/>
        </w:rPr>
      </w:pPr>
      <w:r w:rsidRPr="00EB3DC7">
        <w:rPr>
          <w:rFonts w:asciiTheme="majorHAnsi" w:hAnsiTheme="majorHAnsi" w:cs="Times New Roman"/>
          <w:color w:val="000000"/>
          <w:sz w:val="22"/>
          <w:szCs w:val="22"/>
        </w:rPr>
        <w:t>B</w:t>
      </w:r>
      <w:r>
        <w:rPr>
          <w:rFonts w:asciiTheme="majorHAnsi" w:hAnsiTheme="majorHAnsi" w:cs="Times New Roman"/>
          <w:color w:val="000000"/>
          <w:sz w:val="22"/>
          <w:szCs w:val="22"/>
        </w:rPr>
        <w:t>loco 3</w:t>
      </w:r>
      <w:r w:rsidRPr="00EB3DC7">
        <w:rPr>
          <w:rFonts w:asciiTheme="majorHAnsi" w:hAnsiTheme="majorHAnsi" w:cs="Times New Roman"/>
          <w:color w:val="000000"/>
          <w:sz w:val="22"/>
          <w:szCs w:val="22"/>
        </w:rPr>
        <w:t xml:space="preserve"> – </w:t>
      </w:r>
      <w:r>
        <w:rPr>
          <w:rFonts w:asciiTheme="majorHAnsi" w:hAnsiTheme="majorHAnsi" w:cs="Times New Roman"/>
          <w:color w:val="000000"/>
          <w:sz w:val="22"/>
          <w:szCs w:val="22"/>
        </w:rPr>
        <w:t>À</w:t>
      </w:r>
      <w:r w:rsidRPr="00EB3DC7">
        <w:rPr>
          <w:rFonts w:asciiTheme="majorHAnsi" w:hAnsiTheme="majorHAnsi" w:cs="Times New Roman"/>
          <w:color w:val="000000"/>
          <w:sz w:val="22"/>
          <w:szCs w:val="22"/>
        </w:rPr>
        <w:t xml:space="preserve"> descoberta do ambiente natural</w:t>
      </w:r>
    </w:p>
    <w:p w:rsidR="00EB3DC7" w:rsidRPr="00EB3DC7" w:rsidRDefault="00EB3DC7" w:rsidP="00EB3DC7">
      <w:pPr>
        <w:autoSpaceDE w:val="0"/>
        <w:autoSpaceDN w:val="0"/>
        <w:adjustRightInd w:val="0"/>
        <w:spacing w:before="20" w:after="20"/>
        <w:ind w:left="833" w:right="57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  </w:t>
      </w:r>
      <w:r w:rsidRPr="00EB3DC7">
        <w:rPr>
          <w:rFonts w:asciiTheme="majorHAnsi" w:hAnsiTheme="majorHAnsi" w:cs="Times New Roman"/>
          <w:color w:val="000000"/>
          <w:sz w:val="22"/>
          <w:szCs w:val="22"/>
        </w:rPr>
        <w:t>Os astros</w:t>
      </w:r>
    </w:p>
    <w:p w:rsidR="001825C2" w:rsidRDefault="001825C2" w:rsidP="001E23D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shd w:val="clear" w:color="auto" w:fill="E36C0A"/>
        </w:rPr>
      </w:pP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E36C0A"/>
        </w:rPr>
        <w:t>Decomposição do problema em partes</w:t>
      </w:r>
    </w:p>
    <w:p w:rsidR="000B5D3D" w:rsidRPr="00C7353B" w:rsidRDefault="000B5D3D" w:rsidP="000B5D3D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Este projeto </w:t>
      </w:r>
      <w:r>
        <w:rPr>
          <w:rFonts w:asciiTheme="majorHAnsi" w:hAnsiTheme="majorHAnsi"/>
          <w:color w:val="000000"/>
          <w:sz w:val="22"/>
          <w:szCs w:val="22"/>
        </w:rPr>
        <w:t>está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decomposto em 8 partes</w:t>
      </w:r>
      <w:r>
        <w:rPr>
          <w:rFonts w:asciiTheme="majorHAnsi" w:hAnsiTheme="majorHAnsi"/>
          <w:color w:val="000000"/>
          <w:sz w:val="22"/>
          <w:szCs w:val="22"/>
        </w:rPr>
        <w:t>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que poderão ser resolvidas ao longo de várias aulas</w:t>
      </w:r>
      <w:r>
        <w:rPr>
          <w:rFonts w:asciiTheme="majorHAnsi" w:hAnsiTheme="majorHAnsi"/>
          <w:color w:val="000000"/>
          <w:sz w:val="22"/>
          <w:szCs w:val="22"/>
        </w:rPr>
        <w:t>/sessões</w:t>
      </w:r>
      <w:r w:rsidRPr="00C7353B">
        <w:rPr>
          <w:rFonts w:asciiTheme="majorHAnsi" w:hAnsiTheme="majorHAnsi"/>
          <w:color w:val="000000"/>
          <w:sz w:val="22"/>
          <w:szCs w:val="22"/>
        </w:rPr>
        <w:t>.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Esta decomposição pode ser apresentada aos alunos, ou </w:t>
      </w:r>
      <w:r w:rsidR="00EE3E81">
        <w:rPr>
          <w:rFonts w:asciiTheme="majorHAnsi" w:hAnsiTheme="majorHAnsi"/>
          <w:color w:val="000000"/>
          <w:sz w:val="22"/>
          <w:szCs w:val="22"/>
        </w:rPr>
        <w:t xml:space="preserve">em alternativa podemos solicitar-lhe </w:t>
      </w:r>
      <w:r w:rsidR="00EE3E81" w:rsidRPr="00C7353B">
        <w:rPr>
          <w:rFonts w:asciiTheme="majorHAnsi" w:hAnsiTheme="majorHAnsi"/>
          <w:color w:val="000000"/>
          <w:sz w:val="22"/>
          <w:szCs w:val="22"/>
        </w:rPr>
        <w:t>para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E3E81">
        <w:rPr>
          <w:rFonts w:asciiTheme="majorHAnsi" w:hAnsiTheme="majorHAnsi"/>
          <w:color w:val="000000"/>
          <w:sz w:val="22"/>
          <w:szCs w:val="22"/>
        </w:rPr>
        <w:t xml:space="preserve">que </w:t>
      </w:r>
      <w:r w:rsidRPr="00C7353B">
        <w:rPr>
          <w:rFonts w:asciiTheme="majorHAnsi" w:hAnsiTheme="majorHAnsi"/>
          <w:color w:val="000000"/>
          <w:sz w:val="22"/>
          <w:szCs w:val="22"/>
        </w:rPr>
        <w:t>eles próprios fa</w:t>
      </w:r>
      <w:r w:rsidR="00EE3E81">
        <w:rPr>
          <w:rFonts w:asciiTheme="majorHAnsi" w:hAnsiTheme="majorHAnsi"/>
          <w:color w:val="000000"/>
          <w:sz w:val="22"/>
          <w:szCs w:val="22"/>
        </w:rPr>
        <w:t>çam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a decomposição do problema.</w:t>
      </w:r>
    </w:p>
    <w:p w:rsidR="00D165F2" w:rsidRPr="003C74B8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18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Podem ser vis</w:t>
      </w:r>
      <w:r w:rsidR="00EE3E81">
        <w:rPr>
          <w:rFonts w:asciiTheme="majorHAnsi" w:hAnsiTheme="majorHAnsi"/>
          <w:color w:val="000000"/>
          <w:sz w:val="22"/>
          <w:szCs w:val="22"/>
        </w:rPr>
        <w:t>ualizados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alguns vídeos com a resolução de cada uma das partes em </w:t>
      </w:r>
      <w:hyperlink r:id="rId10" w:history="1">
        <w:r w:rsidRPr="003C74B8">
          <w:rPr>
            <w:rStyle w:val="Hiperligao"/>
            <w:rFonts w:asciiTheme="majorHAnsi" w:hAnsiTheme="majorHAnsi"/>
            <w:color w:val="1155CC"/>
            <w:sz w:val="18"/>
            <w:szCs w:val="22"/>
          </w:rPr>
          <w:t>https://www.youtube.com/watch?v=mVN2B58OtrM&amp;list=PLd-QtXnha0KeRTN9fGnWO9PazIkb5YiV6&amp;index=5</w:t>
        </w:r>
      </w:hyperlink>
      <w:r w:rsidRPr="003C74B8">
        <w:rPr>
          <w:rFonts w:asciiTheme="majorHAnsi" w:hAnsiTheme="majorHAnsi"/>
          <w:color w:val="000000"/>
          <w:sz w:val="18"/>
          <w:szCs w:val="22"/>
        </w:rPr>
        <w:t>.</w:t>
      </w:r>
    </w:p>
    <w:p w:rsidR="00D165F2" w:rsidRPr="00C7353B" w:rsidRDefault="00D165F2" w:rsidP="00D165F2">
      <w:pPr>
        <w:jc w:val="both"/>
        <w:rPr>
          <w:rFonts w:asciiTheme="majorHAnsi" w:eastAsia="Times New Roman" w:hAnsiTheme="majorHAnsi"/>
          <w:sz w:val="22"/>
          <w:szCs w:val="22"/>
        </w:rPr>
      </w:pP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Parte 1: Escolher e posicionar atores (e cenário)</w:t>
      </w:r>
    </w:p>
    <w:p w:rsidR="00D165F2" w:rsidRPr="00EE3E81" w:rsidRDefault="00D165F2" w:rsidP="00EE3E81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  <w:u w:val="single"/>
        </w:rPr>
      </w:pPr>
      <w:r w:rsidRPr="00EE3E81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O que fazer?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Escolher a partir da biblioteca ou desenhar os atores e o cenário </w:t>
      </w:r>
      <w:r w:rsidR="00EE3E81">
        <w:rPr>
          <w:rFonts w:asciiTheme="majorHAnsi" w:hAnsiTheme="majorHAnsi"/>
          <w:color w:val="000000"/>
          <w:sz w:val="22"/>
          <w:szCs w:val="22"/>
        </w:rPr>
        <w:t>ou ainda, importá-los de imagens</w:t>
      </w:r>
      <w:r w:rsidRPr="00C7353B">
        <w:rPr>
          <w:rFonts w:asciiTheme="majorHAnsi" w:hAnsiTheme="majorHAnsi"/>
          <w:color w:val="000000"/>
          <w:sz w:val="22"/>
          <w:szCs w:val="22"/>
        </w:rPr>
        <w:t>.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Os atores necessários são o OVNI, a nave e o projétil (alterar o nome dos atores).</w:t>
      </w:r>
    </w:p>
    <w:p w:rsidR="00D165F2" w:rsidRPr="00C7353B" w:rsidRDefault="00D165F2" w:rsidP="00D165F2">
      <w:pPr>
        <w:jc w:val="both"/>
        <w:rPr>
          <w:rFonts w:asciiTheme="majorHAnsi" w:eastAsia="Times New Roman" w:hAnsiTheme="majorHAnsi"/>
          <w:sz w:val="22"/>
          <w:szCs w:val="22"/>
        </w:rPr>
      </w:pP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Parte 2: Programar movimento do OVNI</w:t>
      </w:r>
    </w:p>
    <w:p w:rsidR="00D165F2" w:rsidRPr="00EE3E81" w:rsidRDefault="00D165F2" w:rsidP="00EE3E81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EE3E81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O que fazer?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Programar o OVNI para se movimentar continuamente da esquerda para a direita.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Blocos necessários:</w:t>
      </w:r>
    </w:p>
    <w:p w:rsidR="00D165F2" w:rsidRPr="00C7353B" w:rsidRDefault="00D165F2" w:rsidP="00D165F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E81">
        <w:rPr>
          <w:rFonts w:asciiTheme="majorHAnsi" w:hAnsiTheme="majorHAnsi"/>
          <w:color w:val="984806" w:themeColor="accent6" w:themeShade="80"/>
          <w:sz w:val="22"/>
          <w:szCs w:val="22"/>
        </w:rPr>
        <w:t>Eventos</w:t>
      </w:r>
      <w:r w:rsidRPr="00C7353B">
        <w:rPr>
          <w:rFonts w:asciiTheme="majorHAnsi" w:hAnsiTheme="majorHAnsi"/>
          <w:color w:val="000000"/>
          <w:sz w:val="22"/>
          <w:szCs w:val="22"/>
        </w:rPr>
        <w:t>: O evento escolhido para iniciar o jogo</w:t>
      </w:r>
    </w:p>
    <w:p w:rsidR="00D165F2" w:rsidRPr="00C7353B" w:rsidRDefault="00D165F2" w:rsidP="00D165F2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E81">
        <w:rPr>
          <w:rFonts w:asciiTheme="majorHAnsi" w:hAnsiTheme="majorHAnsi"/>
          <w:color w:val="984806" w:themeColor="accent6" w:themeShade="80"/>
          <w:sz w:val="22"/>
          <w:szCs w:val="22"/>
        </w:rPr>
        <w:t>Movimento</w:t>
      </w:r>
      <w:r w:rsidRPr="00C7353B">
        <w:rPr>
          <w:rFonts w:asciiTheme="majorHAnsi" w:hAnsiTheme="majorHAnsi"/>
          <w:color w:val="000000"/>
          <w:sz w:val="22"/>
          <w:szCs w:val="22"/>
        </w:rPr>
        <w:t>: “Andar”, “Se estiveres a bater na borda ressalta”</w:t>
      </w:r>
    </w:p>
    <w:p w:rsidR="00D165F2" w:rsidRPr="00C7353B" w:rsidRDefault="00D165F2" w:rsidP="00D165F2">
      <w:pPr>
        <w:pStyle w:val="NormalWeb"/>
        <w:numPr>
          <w:ilvl w:val="0"/>
          <w:numId w:val="15"/>
        </w:numPr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E81">
        <w:rPr>
          <w:rFonts w:asciiTheme="majorHAnsi" w:hAnsiTheme="majorHAnsi"/>
          <w:color w:val="984806" w:themeColor="accent6" w:themeShade="80"/>
          <w:sz w:val="22"/>
          <w:szCs w:val="22"/>
        </w:rPr>
        <w:t>Controlo</w:t>
      </w:r>
      <w:r w:rsidRPr="00C7353B">
        <w:rPr>
          <w:rFonts w:asciiTheme="majorHAnsi" w:hAnsiTheme="majorHAnsi"/>
          <w:color w:val="000000"/>
          <w:sz w:val="22"/>
          <w:szCs w:val="22"/>
        </w:rPr>
        <w:t>: “Repetir para sempre”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Nota: Poderá ser necessário alterar o estilo de rotação do ator OVNI.</w:t>
      </w:r>
    </w:p>
    <w:p w:rsidR="00D165F2" w:rsidRPr="00C7353B" w:rsidRDefault="00D165F2" w:rsidP="00D165F2">
      <w:pPr>
        <w:jc w:val="both"/>
        <w:rPr>
          <w:rFonts w:asciiTheme="majorHAnsi" w:eastAsia="Times New Roman" w:hAnsiTheme="majorHAnsi"/>
          <w:sz w:val="22"/>
          <w:szCs w:val="22"/>
        </w:rPr>
      </w:pP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Parte 3: Programar movimento da nave</w:t>
      </w:r>
    </w:p>
    <w:p w:rsidR="00D165F2" w:rsidRPr="00EE3E81" w:rsidRDefault="00D165F2" w:rsidP="00EE3E81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EE3E81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O que fazer?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Programar a nave para apontar sempre na direção do rato.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Blocos necessários:</w:t>
      </w:r>
    </w:p>
    <w:p w:rsidR="00D165F2" w:rsidRPr="00C7353B" w:rsidRDefault="00D165F2" w:rsidP="00D165F2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Eventos</w:t>
      </w:r>
      <w:r w:rsidRPr="00C7353B">
        <w:rPr>
          <w:rFonts w:asciiTheme="majorHAnsi" w:hAnsiTheme="majorHAnsi"/>
          <w:color w:val="000000"/>
          <w:sz w:val="22"/>
          <w:szCs w:val="22"/>
        </w:rPr>
        <w:t>: O evento escolhido para iniciar o jogo</w:t>
      </w:r>
    </w:p>
    <w:p w:rsidR="00D165F2" w:rsidRPr="00C7353B" w:rsidRDefault="00D165F2" w:rsidP="00D165F2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Movimento</w:t>
      </w:r>
      <w:r w:rsidRPr="00C7353B">
        <w:rPr>
          <w:rFonts w:asciiTheme="majorHAnsi" w:hAnsiTheme="majorHAnsi"/>
          <w:color w:val="000000"/>
          <w:sz w:val="22"/>
          <w:szCs w:val="22"/>
        </w:rPr>
        <w:t>: “Aponta em direção a...”</w:t>
      </w:r>
    </w:p>
    <w:p w:rsidR="00D165F2" w:rsidRPr="00C7353B" w:rsidRDefault="00D165F2" w:rsidP="00D165F2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Controlo</w:t>
      </w:r>
      <w:r w:rsidRPr="00C7353B">
        <w:rPr>
          <w:rFonts w:asciiTheme="majorHAnsi" w:hAnsiTheme="majorHAnsi"/>
          <w:color w:val="000000"/>
          <w:sz w:val="22"/>
          <w:szCs w:val="22"/>
        </w:rPr>
        <w:t>: “Repete para sempre”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lastRenderedPageBreak/>
        <w:t xml:space="preserve">Poderá ser </w:t>
      </w:r>
      <w:r w:rsidR="00380C42">
        <w:rPr>
          <w:rFonts w:asciiTheme="majorHAnsi" w:hAnsiTheme="majorHAnsi"/>
          <w:color w:val="000000"/>
          <w:sz w:val="22"/>
          <w:szCs w:val="22"/>
        </w:rPr>
        <w:t xml:space="preserve">selecionada </w:t>
      </w:r>
      <w:r w:rsidRPr="00C7353B">
        <w:rPr>
          <w:rFonts w:asciiTheme="majorHAnsi" w:hAnsiTheme="majorHAnsi"/>
          <w:color w:val="000000"/>
          <w:sz w:val="22"/>
          <w:szCs w:val="22"/>
        </w:rPr>
        <w:t>outra forma de movimento, como por exemplo, deslocar-se para a esquerda e direita com as teclas (ou com o rato).</w:t>
      </w:r>
    </w:p>
    <w:p w:rsidR="00D165F2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Nota: Poderá ser necessário alterar o traje do ator para </w:t>
      </w:r>
      <w:r w:rsidR="00380C42">
        <w:rPr>
          <w:rFonts w:asciiTheme="majorHAnsi" w:hAnsiTheme="majorHAnsi"/>
          <w:color w:val="000000"/>
          <w:sz w:val="22"/>
          <w:szCs w:val="22"/>
        </w:rPr>
        <w:t xml:space="preserve">que </w:t>
      </w:r>
      <w:r w:rsidRPr="00C7353B">
        <w:rPr>
          <w:rFonts w:asciiTheme="majorHAnsi" w:hAnsiTheme="majorHAnsi"/>
          <w:color w:val="000000"/>
          <w:sz w:val="22"/>
          <w:szCs w:val="22"/>
        </w:rPr>
        <w:t>inicialmente est</w:t>
      </w:r>
      <w:r w:rsidR="00380C42">
        <w:rPr>
          <w:rFonts w:asciiTheme="majorHAnsi" w:hAnsiTheme="majorHAnsi"/>
          <w:color w:val="000000"/>
          <w:sz w:val="22"/>
          <w:szCs w:val="22"/>
        </w:rPr>
        <w:t>eja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virado para a direita.</w:t>
      </w:r>
    </w:p>
    <w:p w:rsidR="00380C42" w:rsidRPr="00C7353B" w:rsidRDefault="00380C4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Parte 4: Programar disparo do projétil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O que fazer?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Programar o projétil para seguir até à posição do rato, quando se clica no palco ou no OVNI.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Blocos necessários:</w:t>
      </w:r>
    </w:p>
    <w:p w:rsidR="00D165F2" w:rsidRPr="00C7353B" w:rsidRDefault="00D165F2" w:rsidP="00D165F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Eventos</w:t>
      </w:r>
      <w:r w:rsidRPr="00C7353B">
        <w:rPr>
          <w:rFonts w:asciiTheme="majorHAnsi" w:hAnsiTheme="majorHAnsi"/>
          <w:color w:val="000000"/>
          <w:sz w:val="22"/>
          <w:szCs w:val="22"/>
        </w:rPr>
        <w:t>: “Quando alguém clicar em ti” (ator OVNI e Palco), “Difunde a mensagem” (ator OVNI e Palco), “Quando receberes a mensagem” (ator projétil)</w:t>
      </w:r>
    </w:p>
    <w:p w:rsidR="00D165F2" w:rsidRPr="00C7353B" w:rsidRDefault="00D165F2" w:rsidP="00D165F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Movimento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: “Vai para as coordenadas...”, “Aponta em direção a...”, “desliza </w:t>
      </w:r>
      <w:proofErr w:type="gramStart"/>
      <w:r w:rsidRPr="00C7353B">
        <w:rPr>
          <w:rFonts w:asciiTheme="majorHAnsi" w:hAnsiTheme="majorHAnsi"/>
          <w:color w:val="000000"/>
          <w:sz w:val="22"/>
          <w:szCs w:val="22"/>
        </w:rPr>
        <w:t>em..</w:t>
      </w:r>
      <w:proofErr w:type="gramEnd"/>
      <w:r w:rsidRPr="00C7353B">
        <w:rPr>
          <w:rFonts w:asciiTheme="majorHAnsi" w:hAnsiTheme="majorHAnsi"/>
          <w:color w:val="000000"/>
          <w:sz w:val="22"/>
          <w:szCs w:val="22"/>
        </w:rPr>
        <w:t>. para as coordenadas...”</w:t>
      </w:r>
    </w:p>
    <w:p w:rsidR="00D165F2" w:rsidRPr="00C7353B" w:rsidRDefault="00D165F2" w:rsidP="00D165F2">
      <w:pPr>
        <w:pStyle w:val="NormalWeb"/>
        <w:numPr>
          <w:ilvl w:val="0"/>
          <w:numId w:val="17"/>
        </w:numPr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Aparência</w:t>
      </w:r>
      <w:r w:rsidRPr="00C7353B">
        <w:rPr>
          <w:rFonts w:asciiTheme="majorHAnsi" w:hAnsiTheme="majorHAnsi"/>
          <w:color w:val="000000"/>
          <w:sz w:val="22"/>
          <w:szCs w:val="22"/>
        </w:rPr>
        <w:t>: “Mostra-te”, “Esconde-te”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Poderá ser alterado o funcionamento do disparo, desaparecendo quando tocar na borda (em vez de desaparecer na posição onde se clicou).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 xml:space="preserve">Parte 5: Programar impacto do </w:t>
      </w:r>
      <w:r w:rsidR="00380C42"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projétil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O que fazer?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Programar o impacto do projétil no OVNI, alterando temporariamente o seu traje.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Blocos necessários:</w:t>
      </w:r>
    </w:p>
    <w:p w:rsidR="00D165F2" w:rsidRPr="00C7353B" w:rsidRDefault="00D165F2" w:rsidP="00D165F2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Controlo</w:t>
      </w:r>
      <w:r w:rsidRPr="00C7353B">
        <w:rPr>
          <w:rFonts w:asciiTheme="majorHAnsi" w:hAnsiTheme="majorHAnsi"/>
          <w:color w:val="000000"/>
          <w:sz w:val="22"/>
          <w:szCs w:val="22"/>
        </w:rPr>
        <w:t>: “Se... Então”, “Espera”</w:t>
      </w:r>
    </w:p>
    <w:p w:rsidR="00D165F2" w:rsidRPr="00C7353B" w:rsidRDefault="00D165F2" w:rsidP="00D165F2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Sensores</w:t>
      </w:r>
      <w:r w:rsidRPr="00C7353B">
        <w:rPr>
          <w:rFonts w:asciiTheme="majorHAnsi" w:hAnsiTheme="majorHAnsi"/>
          <w:color w:val="000000"/>
          <w:sz w:val="22"/>
          <w:szCs w:val="22"/>
        </w:rPr>
        <w:t>: “Estás a tocar em...”</w:t>
      </w:r>
    </w:p>
    <w:p w:rsidR="00D165F2" w:rsidRPr="00C7353B" w:rsidRDefault="00D165F2" w:rsidP="00D165F2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Eventos</w:t>
      </w:r>
      <w:r w:rsidRPr="00C7353B">
        <w:rPr>
          <w:rFonts w:asciiTheme="majorHAnsi" w:hAnsiTheme="majorHAnsi"/>
          <w:color w:val="000000"/>
          <w:sz w:val="22"/>
          <w:szCs w:val="22"/>
        </w:rPr>
        <w:t>: “Difunde a mensagem”, “Quando receberes a mensagem”</w:t>
      </w:r>
    </w:p>
    <w:p w:rsidR="00D165F2" w:rsidRPr="00C7353B" w:rsidRDefault="00D165F2" w:rsidP="00D165F2">
      <w:pPr>
        <w:pStyle w:val="NormalWeb"/>
        <w:numPr>
          <w:ilvl w:val="0"/>
          <w:numId w:val="18"/>
        </w:numPr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Aparência</w:t>
      </w:r>
      <w:r w:rsidRPr="00C7353B">
        <w:rPr>
          <w:rFonts w:asciiTheme="majorHAnsi" w:hAnsiTheme="majorHAnsi"/>
          <w:color w:val="000000"/>
          <w:sz w:val="22"/>
          <w:szCs w:val="22"/>
        </w:rPr>
        <w:t>: “Muda o teu traje para...”, “Esconde-te”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Poderá ser alterado o funcionamento do impacto, para que a nave não pare quando é atingida (mas mantendo a espera de 0.5 segundos do 2º traje).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Parte 6: Programar a contagem de pontos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O que fazer?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Programar uma forma para contabilizar os pontos, aumentando 2 pontos ao atingir o OVNI</w:t>
      </w:r>
      <w:r w:rsidR="00380C42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C7353B">
        <w:rPr>
          <w:rFonts w:asciiTheme="majorHAnsi" w:hAnsiTheme="majorHAnsi"/>
          <w:color w:val="000000"/>
          <w:sz w:val="22"/>
          <w:szCs w:val="22"/>
        </w:rPr>
        <w:t>mas per</w:t>
      </w:r>
      <w:r w:rsidR="00380C42">
        <w:rPr>
          <w:rFonts w:asciiTheme="majorHAnsi" w:hAnsiTheme="majorHAnsi"/>
          <w:color w:val="000000"/>
          <w:sz w:val="22"/>
          <w:szCs w:val="22"/>
        </w:rPr>
        <w:t>dendo 1 ponto para cada disparo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A ideia inicial é penalizar cada disparo </w:t>
      </w:r>
      <w:r w:rsidR="00380C42">
        <w:rPr>
          <w:rFonts w:asciiTheme="majorHAnsi" w:hAnsiTheme="majorHAnsi"/>
          <w:color w:val="000000"/>
          <w:sz w:val="22"/>
          <w:szCs w:val="22"/>
        </w:rPr>
        <w:t xml:space="preserve">que </w:t>
      </w:r>
      <w:r w:rsidR="007F01B2">
        <w:rPr>
          <w:rFonts w:asciiTheme="majorHAnsi" w:hAnsiTheme="majorHAnsi"/>
          <w:color w:val="000000"/>
          <w:sz w:val="22"/>
          <w:szCs w:val="22"/>
        </w:rPr>
        <w:t>não acerta no alvo</w:t>
      </w:r>
      <w:r w:rsidRPr="00C7353B">
        <w:rPr>
          <w:rFonts w:asciiTheme="majorHAnsi" w:hAnsiTheme="majorHAnsi"/>
          <w:color w:val="000000"/>
          <w:sz w:val="22"/>
          <w:szCs w:val="22"/>
        </w:rPr>
        <w:t>, mas pode-se simplificar não dando essa penalização.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Blocos necessários:</w:t>
      </w:r>
    </w:p>
    <w:p w:rsidR="00D165F2" w:rsidRPr="00C7353B" w:rsidRDefault="00D165F2" w:rsidP="00D165F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4620E6">
        <w:rPr>
          <w:rFonts w:asciiTheme="majorHAnsi" w:hAnsiTheme="majorHAnsi"/>
          <w:color w:val="984806" w:themeColor="accent6" w:themeShade="80"/>
          <w:sz w:val="22"/>
          <w:szCs w:val="22"/>
        </w:rPr>
        <w:t>Dados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: Criar nova variável, “Adiciona </w:t>
      </w:r>
      <w:proofErr w:type="gramStart"/>
      <w:r w:rsidRPr="00C7353B">
        <w:rPr>
          <w:rFonts w:asciiTheme="majorHAnsi" w:hAnsiTheme="majorHAnsi"/>
          <w:color w:val="000000"/>
          <w:sz w:val="22"/>
          <w:szCs w:val="22"/>
        </w:rPr>
        <w:t>a</w:t>
      </w:r>
      <w:r w:rsidR="007F01B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7353B">
        <w:rPr>
          <w:rFonts w:asciiTheme="majorHAnsi" w:hAnsiTheme="majorHAnsi"/>
          <w:color w:val="000000"/>
          <w:sz w:val="22"/>
          <w:szCs w:val="22"/>
        </w:rPr>
        <w:t>...</w:t>
      </w:r>
      <w:proofErr w:type="gramEnd"/>
      <w:r w:rsidRPr="00C7353B">
        <w:rPr>
          <w:rFonts w:asciiTheme="majorHAnsi" w:hAnsiTheme="majorHAnsi"/>
          <w:color w:val="000000"/>
          <w:sz w:val="22"/>
          <w:szCs w:val="22"/>
        </w:rPr>
        <w:t xml:space="preserve"> o valor</w:t>
      </w:r>
      <w:r w:rsidR="007F01B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7353B">
        <w:rPr>
          <w:rFonts w:asciiTheme="majorHAnsi" w:hAnsiTheme="majorHAnsi"/>
          <w:color w:val="000000"/>
          <w:sz w:val="22"/>
          <w:szCs w:val="22"/>
        </w:rPr>
        <w:t>...”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Poderá ser alterado o movimento do OVNI, usando variáveis para aumentar a velocidade do movimento, sempre que é atingido.</w:t>
      </w:r>
    </w:p>
    <w:p w:rsidR="00D165F2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lastRenderedPageBreak/>
        <w:t xml:space="preserve">Nota: Como a inicialização das variáveis ainda não é feita no </w:t>
      </w:r>
      <w:r w:rsidR="00380C42" w:rsidRPr="00C7353B">
        <w:rPr>
          <w:rFonts w:asciiTheme="majorHAnsi" w:hAnsiTheme="majorHAnsi"/>
          <w:color w:val="000000"/>
          <w:sz w:val="22"/>
          <w:szCs w:val="22"/>
        </w:rPr>
        <w:t>início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do jogo, a pontuação tem de ser reposta manualmente.</w:t>
      </w:r>
    </w:p>
    <w:p w:rsidR="00380C42" w:rsidRPr="00C7353B" w:rsidRDefault="00380C4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Parte 7: Programar fim do jogo (temporizador)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O que fazer?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Criar um temporizador, que apresente uma contagem decrescente, de forma a que</w:t>
      </w:r>
      <w:r w:rsidR="00380C42">
        <w:rPr>
          <w:rFonts w:asciiTheme="majorHAnsi" w:hAnsiTheme="majorHAnsi"/>
          <w:color w:val="000000"/>
          <w:sz w:val="22"/>
          <w:szCs w:val="22"/>
        </w:rPr>
        <w:t>,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o jogo pare quando o temporizador chegar a 0.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Blocos necessários:</w:t>
      </w:r>
    </w:p>
    <w:p w:rsidR="00D165F2" w:rsidRPr="00C7353B" w:rsidRDefault="00D165F2" w:rsidP="00D165F2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Dados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: Criar nova variável, “Adiciona </w:t>
      </w:r>
      <w:proofErr w:type="gramStart"/>
      <w:r w:rsidRPr="00C7353B">
        <w:rPr>
          <w:rFonts w:asciiTheme="majorHAnsi" w:hAnsiTheme="majorHAnsi"/>
          <w:color w:val="000000"/>
          <w:sz w:val="22"/>
          <w:szCs w:val="22"/>
        </w:rPr>
        <w:t>a</w:t>
      </w:r>
      <w:r w:rsidR="007F01B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7353B">
        <w:rPr>
          <w:rFonts w:asciiTheme="majorHAnsi" w:hAnsiTheme="majorHAnsi"/>
          <w:color w:val="000000"/>
          <w:sz w:val="22"/>
          <w:szCs w:val="22"/>
        </w:rPr>
        <w:t>...</w:t>
      </w:r>
      <w:proofErr w:type="gramEnd"/>
      <w:r w:rsidRPr="00C7353B">
        <w:rPr>
          <w:rFonts w:asciiTheme="majorHAnsi" w:hAnsiTheme="majorHAnsi"/>
          <w:color w:val="000000"/>
          <w:sz w:val="22"/>
          <w:szCs w:val="22"/>
        </w:rPr>
        <w:t xml:space="preserve"> o valor</w:t>
      </w:r>
      <w:r w:rsidR="007F01B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7353B">
        <w:rPr>
          <w:rFonts w:asciiTheme="majorHAnsi" w:hAnsiTheme="majorHAnsi"/>
          <w:color w:val="000000"/>
          <w:sz w:val="22"/>
          <w:szCs w:val="22"/>
        </w:rPr>
        <w:t>...”</w:t>
      </w:r>
    </w:p>
    <w:p w:rsidR="00D165F2" w:rsidRPr="00C7353B" w:rsidRDefault="00D165F2" w:rsidP="00D165F2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Controlo</w:t>
      </w:r>
      <w:r w:rsidRPr="00C7353B">
        <w:rPr>
          <w:rFonts w:asciiTheme="majorHAnsi" w:hAnsiTheme="majorHAnsi"/>
          <w:color w:val="000000"/>
          <w:sz w:val="22"/>
          <w:szCs w:val="22"/>
        </w:rPr>
        <w:t>: “Até que</w:t>
      </w:r>
      <w:r w:rsidR="007F01B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7353B">
        <w:rPr>
          <w:rFonts w:asciiTheme="majorHAnsi" w:hAnsiTheme="majorHAnsi"/>
          <w:color w:val="000000"/>
          <w:sz w:val="22"/>
          <w:szCs w:val="22"/>
        </w:rPr>
        <w:t>…</w:t>
      </w:r>
      <w:proofErr w:type="gramStart"/>
      <w:r w:rsidRPr="00C7353B">
        <w:rPr>
          <w:rFonts w:asciiTheme="majorHAnsi" w:hAnsiTheme="majorHAnsi"/>
          <w:color w:val="000000"/>
          <w:sz w:val="22"/>
          <w:szCs w:val="22"/>
        </w:rPr>
        <w:t xml:space="preserve"> ,</w:t>
      </w:r>
      <w:proofErr w:type="gramEnd"/>
      <w:r w:rsidRPr="00C7353B">
        <w:rPr>
          <w:rFonts w:asciiTheme="majorHAnsi" w:hAnsiTheme="majorHAnsi"/>
          <w:color w:val="000000"/>
          <w:sz w:val="22"/>
          <w:szCs w:val="22"/>
        </w:rPr>
        <w:t xml:space="preserve"> repete“, “Espera</w:t>
      </w:r>
      <w:r w:rsidR="007F01B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7353B">
        <w:rPr>
          <w:rFonts w:asciiTheme="majorHAnsi" w:hAnsiTheme="majorHAnsi"/>
          <w:color w:val="000000"/>
          <w:sz w:val="22"/>
          <w:szCs w:val="22"/>
        </w:rPr>
        <w:t>…”, “Para ... ”</w:t>
      </w:r>
    </w:p>
    <w:p w:rsidR="00D165F2" w:rsidRPr="00C7353B" w:rsidRDefault="00D165F2" w:rsidP="00D165F2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Operadores</w:t>
      </w:r>
      <w:r w:rsidRPr="00C7353B">
        <w:rPr>
          <w:rFonts w:asciiTheme="majorHAnsi" w:hAnsiTheme="majorHAnsi"/>
          <w:color w:val="000000"/>
          <w:sz w:val="22"/>
          <w:szCs w:val="22"/>
        </w:rPr>
        <w:t>: “... = …“</w:t>
      </w:r>
    </w:p>
    <w:p w:rsidR="00D165F2" w:rsidRPr="00C7353B" w:rsidRDefault="00D165F2" w:rsidP="00D165F2">
      <w:pPr>
        <w:pStyle w:val="NormalWeb"/>
        <w:numPr>
          <w:ilvl w:val="0"/>
          <w:numId w:val="20"/>
        </w:numPr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Eventos</w:t>
      </w:r>
      <w:r w:rsidRPr="00C7353B">
        <w:rPr>
          <w:rFonts w:asciiTheme="majorHAnsi" w:hAnsiTheme="majorHAnsi"/>
          <w:color w:val="000000"/>
          <w:sz w:val="22"/>
          <w:szCs w:val="22"/>
        </w:rPr>
        <w:t>: “Difunde a mensagem</w:t>
      </w:r>
      <w:r w:rsidR="007F01B2">
        <w:rPr>
          <w:rFonts w:asciiTheme="majorHAnsi" w:hAnsiTheme="maj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C7353B">
        <w:rPr>
          <w:rFonts w:asciiTheme="majorHAnsi" w:hAnsiTheme="majorHAnsi"/>
          <w:color w:val="000000"/>
          <w:sz w:val="22"/>
          <w:szCs w:val="22"/>
        </w:rPr>
        <w:t>… ”, “Quando receberes a mensagem…”</w:t>
      </w:r>
    </w:p>
    <w:p w:rsidR="00D165F2" w:rsidRPr="00C7353B" w:rsidRDefault="00D165F2" w:rsidP="00D165F2">
      <w:pPr>
        <w:jc w:val="both"/>
        <w:rPr>
          <w:rFonts w:asciiTheme="majorHAnsi" w:eastAsia="Times New Roman" w:hAnsiTheme="majorHAnsi"/>
          <w:sz w:val="22"/>
          <w:szCs w:val="22"/>
        </w:rPr>
      </w:pP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Nota: Como a inicialização das variáveis ainda não é feita no </w:t>
      </w:r>
      <w:r w:rsidR="00380C42" w:rsidRPr="00C7353B">
        <w:rPr>
          <w:rFonts w:asciiTheme="majorHAnsi" w:hAnsiTheme="majorHAnsi"/>
          <w:color w:val="000000"/>
          <w:sz w:val="22"/>
          <w:szCs w:val="22"/>
        </w:rPr>
        <w:t>início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do jogo, o tempo tem de ser reposto manualmente.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> 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 xml:space="preserve">Parte 8: Programar o </w:t>
      </w:r>
      <w:r w:rsidR="00380C42"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início</w:t>
      </w: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 xml:space="preserve"> do jogo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 xml:space="preserve">O que fazer? 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Inicializar as variáveis e o </w:t>
      </w:r>
      <w:r w:rsidR="00380C42" w:rsidRPr="00C7353B">
        <w:rPr>
          <w:rFonts w:asciiTheme="majorHAnsi" w:hAnsiTheme="majorHAnsi"/>
          <w:color w:val="000000"/>
          <w:sz w:val="22"/>
          <w:szCs w:val="22"/>
        </w:rPr>
        <w:t>aspeto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dos atores, sempre que o jogo começa.</w:t>
      </w:r>
    </w:p>
    <w:p w:rsidR="00D165F2" w:rsidRPr="00380C42" w:rsidRDefault="00D165F2" w:rsidP="00380C42">
      <w:pPr>
        <w:pStyle w:val="NormalWeb"/>
        <w:numPr>
          <w:ilvl w:val="0"/>
          <w:numId w:val="23"/>
        </w:numPr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  <w:u w:val="single"/>
        </w:rPr>
      </w:pPr>
      <w:r w:rsidRPr="00380C42">
        <w:rPr>
          <w:rFonts w:asciiTheme="majorHAnsi" w:hAnsiTheme="majorHAnsi"/>
          <w:b/>
          <w:bCs/>
          <w:color w:val="000000"/>
          <w:sz w:val="22"/>
          <w:szCs w:val="22"/>
          <w:u w:val="single"/>
        </w:rPr>
        <w:t>Blocos necessários:</w:t>
      </w:r>
    </w:p>
    <w:p w:rsidR="00D165F2" w:rsidRPr="00C7353B" w:rsidRDefault="00D165F2" w:rsidP="00D165F2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Eventos</w:t>
      </w:r>
      <w:r w:rsidRPr="00C7353B">
        <w:rPr>
          <w:rFonts w:asciiTheme="majorHAnsi" w:hAnsiTheme="majorHAnsi"/>
          <w:color w:val="000000"/>
          <w:sz w:val="22"/>
          <w:szCs w:val="22"/>
        </w:rPr>
        <w:t>: “Quando clicar em bandeira”, “Difunde a mensagem… ”, “Quando receberes a mensagem …”</w:t>
      </w:r>
    </w:p>
    <w:p w:rsidR="00D165F2" w:rsidRPr="00C7353B" w:rsidRDefault="00D165F2" w:rsidP="00D165F2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Dados</w:t>
      </w:r>
      <w:r w:rsidRPr="00C7353B">
        <w:rPr>
          <w:rFonts w:asciiTheme="majorHAnsi" w:hAnsiTheme="majorHAnsi"/>
          <w:color w:val="000000"/>
          <w:sz w:val="22"/>
          <w:szCs w:val="22"/>
        </w:rPr>
        <w:t>: “Altera para …”</w:t>
      </w:r>
    </w:p>
    <w:p w:rsidR="00D165F2" w:rsidRPr="00C7353B" w:rsidRDefault="00D165F2" w:rsidP="00D165F2">
      <w:pPr>
        <w:pStyle w:val="NormalWeb"/>
        <w:numPr>
          <w:ilvl w:val="0"/>
          <w:numId w:val="21"/>
        </w:numPr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380C42">
        <w:rPr>
          <w:rFonts w:asciiTheme="majorHAnsi" w:hAnsiTheme="majorHAnsi"/>
          <w:color w:val="984806" w:themeColor="accent6" w:themeShade="80"/>
          <w:sz w:val="22"/>
          <w:szCs w:val="22"/>
        </w:rPr>
        <w:t>Aparência</w:t>
      </w:r>
      <w:r w:rsidRPr="00C7353B">
        <w:rPr>
          <w:rFonts w:asciiTheme="majorHAnsi" w:hAnsiTheme="majorHAnsi"/>
          <w:color w:val="000000"/>
          <w:sz w:val="22"/>
          <w:szCs w:val="22"/>
        </w:rPr>
        <w:t>: “Altera o teu tamanho para …”, “Muda o teu traje para”, “Esconde-te”</w:t>
      </w: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color w:val="000000"/>
          <w:sz w:val="22"/>
          <w:szCs w:val="22"/>
        </w:rPr>
        <w:t xml:space="preserve">Nota: Como a inicialização das variáveis ainda não é feita no </w:t>
      </w:r>
      <w:r w:rsidR="00380C42" w:rsidRPr="00C7353B">
        <w:rPr>
          <w:rFonts w:asciiTheme="majorHAnsi" w:hAnsiTheme="majorHAnsi"/>
          <w:color w:val="000000"/>
          <w:sz w:val="22"/>
          <w:szCs w:val="22"/>
        </w:rPr>
        <w:t>início</w:t>
      </w:r>
      <w:r w:rsidRPr="00C7353B">
        <w:rPr>
          <w:rFonts w:asciiTheme="majorHAnsi" w:hAnsiTheme="majorHAnsi"/>
          <w:color w:val="000000"/>
          <w:sz w:val="22"/>
          <w:szCs w:val="22"/>
        </w:rPr>
        <w:t xml:space="preserve"> do jogo, o tempo tem de ser reposto manualmente.</w:t>
      </w:r>
    </w:p>
    <w:p w:rsidR="00D165F2" w:rsidRPr="00C7353B" w:rsidRDefault="00D165F2" w:rsidP="00D165F2">
      <w:pPr>
        <w:jc w:val="both"/>
        <w:rPr>
          <w:rFonts w:asciiTheme="majorHAnsi" w:eastAsia="Times New Roman" w:hAnsiTheme="majorHAnsi"/>
          <w:sz w:val="22"/>
          <w:szCs w:val="22"/>
        </w:rPr>
      </w:pPr>
    </w:p>
    <w:p w:rsidR="00D165F2" w:rsidRPr="00C7353B" w:rsidRDefault="00D165F2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BD4B4"/>
        </w:rPr>
        <w:t>Desafio Extra</w:t>
      </w:r>
    </w:p>
    <w:p w:rsidR="00D165F2" w:rsidRPr="00C7353B" w:rsidRDefault="00D165F2" w:rsidP="00D165F2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C7353B">
        <w:rPr>
          <w:rFonts w:asciiTheme="majorHAnsi" w:eastAsia="Times New Roman" w:hAnsiTheme="majorHAnsi"/>
          <w:color w:val="000000"/>
          <w:sz w:val="22"/>
          <w:szCs w:val="22"/>
        </w:rPr>
        <w:t xml:space="preserve">Após o jogo estar concluído, </w:t>
      </w:r>
      <w:r w:rsidR="00380C42">
        <w:rPr>
          <w:rFonts w:asciiTheme="majorHAnsi" w:eastAsia="Times New Roman" w:hAnsiTheme="majorHAnsi"/>
          <w:color w:val="000000"/>
          <w:sz w:val="22"/>
          <w:szCs w:val="22"/>
        </w:rPr>
        <w:t xml:space="preserve">sugira ao aluno que </w:t>
      </w:r>
      <w:r w:rsidRPr="00C7353B">
        <w:rPr>
          <w:rFonts w:asciiTheme="majorHAnsi" w:eastAsia="Times New Roman" w:hAnsiTheme="majorHAnsi"/>
          <w:color w:val="000000"/>
          <w:sz w:val="22"/>
          <w:szCs w:val="22"/>
        </w:rPr>
        <w:t>altere o programa de forma que seja possível disparar dois projéteis em vez de um.</w:t>
      </w:r>
    </w:p>
    <w:p w:rsidR="00592E19" w:rsidRPr="00C7353B" w:rsidRDefault="00592E19" w:rsidP="00D165F2">
      <w:pPr>
        <w:spacing w:line="360" w:lineRule="auto"/>
        <w:jc w:val="both"/>
        <w:rPr>
          <w:rFonts w:asciiTheme="majorHAnsi" w:hAnsiTheme="majorHAnsi" w:cs="Calibri"/>
          <w:b/>
          <w:bCs/>
          <w:color w:val="000000"/>
          <w:sz w:val="22"/>
          <w:szCs w:val="22"/>
          <w:shd w:val="clear" w:color="auto" w:fill="FFFFFF"/>
        </w:rPr>
      </w:pPr>
    </w:p>
    <w:p w:rsidR="00D165F2" w:rsidRPr="00C7353B" w:rsidRDefault="00D165F2">
      <w:pPr>
        <w:rPr>
          <w:rFonts w:asciiTheme="majorHAnsi" w:hAnsiTheme="majorHAnsi"/>
          <w:sz w:val="22"/>
          <w:szCs w:val="22"/>
        </w:rPr>
      </w:pPr>
    </w:p>
    <w:sectPr w:rsidR="00D165F2" w:rsidRPr="00C7353B" w:rsidSect="00C7353B">
      <w:headerReference w:type="default" r:id="rId11"/>
      <w:headerReference w:type="first" r:id="rId12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14" w:rsidRDefault="00843714" w:rsidP="00AD7F34">
      <w:r>
        <w:separator/>
      </w:r>
    </w:p>
  </w:endnote>
  <w:endnote w:type="continuationSeparator" w:id="0">
    <w:p w:rsidR="00843714" w:rsidRDefault="00843714" w:rsidP="00AD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14" w:rsidRDefault="00843714" w:rsidP="00AD7F34">
      <w:r>
        <w:separator/>
      </w:r>
    </w:p>
  </w:footnote>
  <w:footnote w:type="continuationSeparator" w:id="0">
    <w:p w:rsidR="00843714" w:rsidRDefault="00843714" w:rsidP="00AD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5970E1" w:rsidP="005970E1">
    <w:pPr>
      <w:pStyle w:val="Cabealho"/>
      <w:tabs>
        <w:tab w:val="clear" w:pos="4320"/>
        <w:tab w:val="clear" w:pos="8640"/>
        <w:tab w:val="left" w:pos="544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C7353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-462915</wp:posOffset>
          </wp:positionV>
          <wp:extent cx="7600315" cy="1174750"/>
          <wp:effectExtent l="19050" t="0" r="635" b="0"/>
          <wp:wrapNone/>
          <wp:docPr id="2" name="Imagem 0" descr="Captura de tela 2015-04-17 18.58.18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5-04-17 18.58.18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33A" w:rsidRPr="00C2733A"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386715</wp:posOffset>
          </wp:positionV>
          <wp:extent cx="741045" cy="240030"/>
          <wp:effectExtent l="19050" t="0" r="1905" b="0"/>
          <wp:wrapTight wrapText="bothSides">
            <wp:wrapPolygon edited="0">
              <wp:start x="0" y="0"/>
              <wp:lineTo x="-555" y="20571"/>
              <wp:lineTo x="17213" y="20571"/>
              <wp:lineTo x="21656" y="18857"/>
              <wp:lineTo x="21656" y="1714"/>
              <wp:lineTo x="7774" y="0"/>
              <wp:lineTo x="0" y="0"/>
            </wp:wrapPolygon>
          </wp:wrapTight>
          <wp:docPr id="4" name="Imagem 2" descr="ANPRI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PRI_Logo_3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24"/>
    <w:multiLevelType w:val="hybridMultilevel"/>
    <w:tmpl w:val="59B046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120C1"/>
    <w:multiLevelType w:val="multilevel"/>
    <w:tmpl w:val="9AE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3893"/>
    <w:multiLevelType w:val="hybridMultilevel"/>
    <w:tmpl w:val="DDCC8BC4"/>
    <w:lvl w:ilvl="0" w:tplc="EDDC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B53B0"/>
    <w:multiLevelType w:val="hybridMultilevel"/>
    <w:tmpl w:val="6C4E7578"/>
    <w:lvl w:ilvl="0" w:tplc="D1DC9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551"/>
    <w:multiLevelType w:val="multilevel"/>
    <w:tmpl w:val="C17C44C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7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E3DA9"/>
    <w:multiLevelType w:val="hybridMultilevel"/>
    <w:tmpl w:val="8878C87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C0897"/>
    <w:multiLevelType w:val="multilevel"/>
    <w:tmpl w:val="607E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05FC6"/>
    <w:multiLevelType w:val="multilevel"/>
    <w:tmpl w:val="0E8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62775"/>
    <w:multiLevelType w:val="multilevel"/>
    <w:tmpl w:val="E05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A6252"/>
    <w:multiLevelType w:val="hybridMultilevel"/>
    <w:tmpl w:val="829E5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B43F2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106F7"/>
    <w:multiLevelType w:val="multilevel"/>
    <w:tmpl w:val="CB3EBF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33203"/>
    <w:multiLevelType w:val="hybridMultilevel"/>
    <w:tmpl w:val="C17C44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D22B1"/>
    <w:multiLevelType w:val="multilevel"/>
    <w:tmpl w:val="2AD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21071"/>
    <w:multiLevelType w:val="hybridMultilevel"/>
    <w:tmpl w:val="53D2F98C"/>
    <w:lvl w:ilvl="0" w:tplc="5E4E2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F758B"/>
    <w:multiLevelType w:val="hybridMultilevel"/>
    <w:tmpl w:val="53BA7D28"/>
    <w:lvl w:ilvl="0" w:tplc="132C02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7F1A"/>
    <w:multiLevelType w:val="multilevel"/>
    <w:tmpl w:val="A55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D7C2B"/>
    <w:multiLevelType w:val="hybridMultilevel"/>
    <w:tmpl w:val="859662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406D3"/>
    <w:multiLevelType w:val="multilevel"/>
    <w:tmpl w:val="EA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5573D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7725B"/>
    <w:multiLevelType w:val="multilevel"/>
    <w:tmpl w:val="9A3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2"/>
    <w:lvlOverride w:ilvl="0">
      <w:lvl w:ilvl="0" w:tplc="EDDC8F52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6"/>
  </w:num>
  <w:num w:numId="13">
    <w:abstractNumId w:val="20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C36"/>
    <w:rsid w:val="000B5D3D"/>
    <w:rsid w:val="000C3734"/>
    <w:rsid w:val="00111938"/>
    <w:rsid w:val="00140B1E"/>
    <w:rsid w:val="00145728"/>
    <w:rsid w:val="001825C2"/>
    <w:rsid w:val="001848B2"/>
    <w:rsid w:val="001A43BA"/>
    <w:rsid w:val="001E23DD"/>
    <w:rsid w:val="00227D01"/>
    <w:rsid w:val="0025195A"/>
    <w:rsid w:val="00262AE3"/>
    <w:rsid w:val="002C3CD6"/>
    <w:rsid w:val="002C42F4"/>
    <w:rsid w:val="002C7F27"/>
    <w:rsid w:val="00335B36"/>
    <w:rsid w:val="00363CE5"/>
    <w:rsid w:val="00380C42"/>
    <w:rsid w:val="003B4995"/>
    <w:rsid w:val="003C74B8"/>
    <w:rsid w:val="0041080C"/>
    <w:rsid w:val="00426D00"/>
    <w:rsid w:val="0045758B"/>
    <w:rsid w:val="004620E6"/>
    <w:rsid w:val="004676BE"/>
    <w:rsid w:val="004A0896"/>
    <w:rsid w:val="004D464F"/>
    <w:rsid w:val="004F3ED9"/>
    <w:rsid w:val="00592E19"/>
    <w:rsid w:val="005970E1"/>
    <w:rsid w:val="005A0BFA"/>
    <w:rsid w:val="005F2FE6"/>
    <w:rsid w:val="006231B8"/>
    <w:rsid w:val="00662615"/>
    <w:rsid w:val="006E64A6"/>
    <w:rsid w:val="006F3CBF"/>
    <w:rsid w:val="00706C36"/>
    <w:rsid w:val="00784648"/>
    <w:rsid w:val="007A2F6D"/>
    <w:rsid w:val="007D0DF2"/>
    <w:rsid w:val="007F01B2"/>
    <w:rsid w:val="00843714"/>
    <w:rsid w:val="008A00DA"/>
    <w:rsid w:val="00960459"/>
    <w:rsid w:val="00965657"/>
    <w:rsid w:val="0096680C"/>
    <w:rsid w:val="00973B96"/>
    <w:rsid w:val="00A25AEC"/>
    <w:rsid w:val="00A274EC"/>
    <w:rsid w:val="00AD7F34"/>
    <w:rsid w:val="00B17145"/>
    <w:rsid w:val="00B17A79"/>
    <w:rsid w:val="00B32624"/>
    <w:rsid w:val="00B86A2F"/>
    <w:rsid w:val="00B92317"/>
    <w:rsid w:val="00BB2595"/>
    <w:rsid w:val="00C2204B"/>
    <w:rsid w:val="00C25C02"/>
    <w:rsid w:val="00C2733A"/>
    <w:rsid w:val="00C7353B"/>
    <w:rsid w:val="00CC56C3"/>
    <w:rsid w:val="00D00D1B"/>
    <w:rsid w:val="00D10129"/>
    <w:rsid w:val="00D12056"/>
    <w:rsid w:val="00D13B94"/>
    <w:rsid w:val="00D165F2"/>
    <w:rsid w:val="00D55494"/>
    <w:rsid w:val="00DB61C2"/>
    <w:rsid w:val="00E7629D"/>
    <w:rsid w:val="00EB3DC7"/>
    <w:rsid w:val="00EE3E81"/>
    <w:rsid w:val="00F5219C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36"/>
  </w:style>
  <w:style w:type="paragraph" w:styleId="Ttulo1">
    <w:name w:val="heading 1"/>
    <w:basedOn w:val="Normal"/>
    <w:next w:val="Normal"/>
    <w:link w:val="Ttulo1Carcter"/>
    <w:uiPriority w:val="9"/>
    <w:qFormat/>
    <w:rsid w:val="002C4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62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171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973B96"/>
    <w:pPr>
      <w:spacing w:line="360" w:lineRule="auto"/>
      <w:ind w:left="480" w:hanging="480"/>
    </w:pPr>
    <w:rPr>
      <w:rFonts w:eastAsiaTheme="minorHAnsi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06C36"/>
    <w:pPr>
      <w:ind w:left="720"/>
      <w:contextualSpacing/>
    </w:pPr>
  </w:style>
  <w:style w:type="table" w:styleId="Tabelacomgrelha">
    <w:name w:val="Table Grid"/>
    <w:basedOn w:val="Tabelanormal"/>
    <w:uiPriority w:val="59"/>
    <w:rsid w:val="0070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7F34"/>
  </w:style>
  <w:style w:type="paragraph" w:styleId="Rodap">
    <w:name w:val="footer"/>
    <w:basedOn w:val="Normal"/>
    <w:link w:val="Rodap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7F34"/>
  </w:style>
  <w:style w:type="character" w:customStyle="1" w:styleId="Ttulo1Carcter">
    <w:name w:val="Título 1 Carácter"/>
    <w:basedOn w:val="Tipodeletrapredefinidodopargrafo"/>
    <w:link w:val="Ttulo1"/>
    <w:uiPriority w:val="9"/>
    <w:rsid w:val="002C4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C4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C42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aragraph">
    <w:name w:val="paragraph"/>
    <w:basedOn w:val="Normal"/>
    <w:rsid w:val="003B4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normaltextrun">
    <w:name w:val="normaltextrun"/>
    <w:basedOn w:val="Tipodeletrapredefinidodopargrafo"/>
    <w:rsid w:val="003B4995"/>
  </w:style>
  <w:style w:type="character" w:customStyle="1" w:styleId="eop">
    <w:name w:val="eop"/>
    <w:basedOn w:val="Tipodeletrapredefinidodopargrafo"/>
    <w:rsid w:val="003B4995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17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41080C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1080C"/>
  </w:style>
  <w:style w:type="paragraph" w:styleId="Textodebalo">
    <w:name w:val="Balloon Text"/>
    <w:basedOn w:val="Normal"/>
    <w:link w:val="TextodebaloCarcter"/>
    <w:uiPriority w:val="99"/>
    <w:semiHidden/>
    <w:unhideWhenUsed/>
    <w:rsid w:val="00C273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733A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3E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VN2B58OtrM&amp;list=PLd-QtXnha0KeRTN9fGnWO9PazIkb5YiV6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mit.edu/projects/14655294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008E-6A44-47AE-ADF9-9ED4AC44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Ramos</dc:creator>
  <cp:keywords/>
  <dc:description/>
  <cp:lastModifiedBy>user</cp:lastModifiedBy>
  <cp:revision>3</cp:revision>
  <dcterms:created xsi:type="dcterms:W3CDTF">2016-02-17T09:44:00Z</dcterms:created>
  <dcterms:modified xsi:type="dcterms:W3CDTF">2016-02-17T09:56:00Z</dcterms:modified>
</cp:coreProperties>
</file>